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A77" w:rsidRPr="005636AF" w:rsidRDefault="005636AF">
      <w:pPr>
        <w:rPr>
          <w:sz w:val="40"/>
          <w:szCs w:val="40"/>
        </w:rPr>
      </w:pPr>
      <w:bookmarkStart w:id="0" w:name="_GoBack"/>
      <w:r w:rsidRPr="005636AF">
        <w:rPr>
          <w:rFonts w:ascii="Arial" w:hAnsi="Arial" w:cs="Arial"/>
          <w:sz w:val="40"/>
          <w:szCs w:val="40"/>
        </w:rPr>
        <w:t>Materiał nr 18</w:t>
      </w:r>
      <w:r w:rsidRPr="005636AF">
        <w:rPr>
          <w:rFonts w:ascii="Arial" w:hAnsi="Arial" w:cs="Arial"/>
          <w:sz w:val="40"/>
          <w:szCs w:val="40"/>
        </w:rPr>
        <w:br/>
        <w:t>Lekcja 15 (poniedziałek, 20.04.2020 r.): Jak napisać opowiadanie twórcze na podstawie mitu lub przypowieści?</w:t>
      </w:r>
      <w:r w:rsidRPr="005636AF">
        <w:rPr>
          <w:rFonts w:ascii="Arial" w:hAnsi="Arial" w:cs="Arial"/>
          <w:sz w:val="40"/>
          <w:szCs w:val="40"/>
        </w:rPr>
        <w:br/>
        <w:t>Materiały do pobrania</w:t>
      </w:r>
      <w:r w:rsidRPr="005636AF">
        <w:rPr>
          <w:rFonts w:ascii="Arial" w:hAnsi="Arial" w:cs="Arial"/>
          <w:sz w:val="40"/>
          <w:szCs w:val="40"/>
        </w:rPr>
        <w:br/>
        <w:t>Termin wykonania: środa (22.04.2020 r.)</w:t>
      </w:r>
      <w:bookmarkEnd w:id="0"/>
    </w:p>
    <w:sectPr w:rsidR="006B7A77" w:rsidRPr="005636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6AF"/>
    <w:rsid w:val="005636AF"/>
    <w:rsid w:val="006B7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E4C90E-B671-4A81-AED1-DA05B03C2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Cybulak</dc:creator>
  <cp:keywords/>
  <dc:description/>
  <cp:lastModifiedBy>Joanna Cybulak</cp:lastModifiedBy>
  <cp:revision>1</cp:revision>
  <dcterms:created xsi:type="dcterms:W3CDTF">2020-04-26T07:59:00Z</dcterms:created>
  <dcterms:modified xsi:type="dcterms:W3CDTF">2020-04-26T08:00:00Z</dcterms:modified>
</cp:coreProperties>
</file>